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55D5" w14:textId="77777777" w:rsidR="00045E3E" w:rsidRDefault="00045E3E" w:rsidP="00631268">
      <w:pPr>
        <w:jc w:val="center"/>
        <w:rPr>
          <w:sz w:val="28"/>
          <w:szCs w:val="28"/>
        </w:rPr>
      </w:pPr>
    </w:p>
    <w:p w14:paraId="4D423F97" w14:textId="10C4848A" w:rsidR="00E8751C" w:rsidRPr="006C133C" w:rsidRDefault="00631268" w:rsidP="00631268">
      <w:pPr>
        <w:jc w:val="center"/>
        <w:rPr>
          <w:sz w:val="28"/>
          <w:szCs w:val="28"/>
        </w:rPr>
      </w:pPr>
      <w:r w:rsidRPr="006C133C">
        <w:rPr>
          <w:rFonts w:hint="eastAsia"/>
          <w:sz w:val="28"/>
          <w:szCs w:val="28"/>
        </w:rPr>
        <w:t>移动办公平台</w:t>
      </w:r>
      <w:r w:rsidR="006C133C">
        <w:rPr>
          <w:rFonts w:hint="eastAsia"/>
          <w:sz w:val="28"/>
          <w:szCs w:val="28"/>
        </w:rPr>
        <w:t>“</w:t>
      </w:r>
      <w:r w:rsidR="006C133C" w:rsidRPr="006C133C">
        <w:rPr>
          <w:rFonts w:hint="eastAsia"/>
          <w:sz w:val="28"/>
          <w:szCs w:val="28"/>
        </w:rPr>
        <w:t>企业微信</w:t>
      </w:r>
      <w:r w:rsidR="006C133C">
        <w:rPr>
          <w:rFonts w:hint="eastAsia"/>
          <w:sz w:val="28"/>
          <w:szCs w:val="28"/>
        </w:rPr>
        <w:t>”</w:t>
      </w:r>
      <w:r w:rsidR="000F1B59">
        <w:rPr>
          <w:rFonts w:hint="eastAsia"/>
          <w:sz w:val="28"/>
          <w:szCs w:val="28"/>
        </w:rPr>
        <w:t>登录</w:t>
      </w:r>
      <w:r w:rsidRPr="006C133C">
        <w:rPr>
          <w:rFonts w:hint="eastAsia"/>
          <w:sz w:val="28"/>
          <w:szCs w:val="28"/>
        </w:rPr>
        <w:t>使用说明</w:t>
      </w:r>
    </w:p>
    <w:p w14:paraId="00B2BDB5" w14:textId="6DE4442F" w:rsidR="00B17DE4" w:rsidRDefault="00B17DE4" w:rsidP="00B17DE4">
      <w:pPr>
        <w:pStyle w:val="a3"/>
        <w:numPr>
          <w:ilvl w:val="0"/>
          <w:numId w:val="2"/>
        </w:numPr>
        <w:ind w:firstLineChars="0"/>
        <w:jc w:val="left"/>
        <w:rPr>
          <w:sz w:val="28"/>
          <w:szCs w:val="28"/>
        </w:rPr>
      </w:pPr>
      <w:r w:rsidRPr="006C133C">
        <w:rPr>
          <w:rFonts w:hint="eastAsia"/>
          <w:sz w:val="28"/>
          <w:szCs w:val="28"/>
        </w:rPr>
        <w:t>用户需从手机软件应用市场下载“企业微信”A</w:t>
      </w:r>
      <w:r w:rsidRPr="006C133C">
        <w:rPr>
          <w:sz w:val="28"/>
          <w:szCs w:val="28"/>
        </w:rPr>
        <w:t>PP</w:t>
      </w:r>
    </w:p>
    <w:p w14:paraId="6918C305" w14:textId="7004EF9D" w:rsidR="00FA7EBF" w:rsidRDefault="00FA7EBF" w:rsidP="00B17DE4">
      <w:pPr>
        <w:pStyle w:val="a3"/>
        <w:numPr>
          <w:ilvl w:val="0"/>
          <w:numId w:val="2"/>
        </w:numPr>
        <w:ind w:firstLineChars="0"/>
        <w:jc w:val="left"/>
        <w:rPr>
          <w:sz w:val="28"/>
          <w:szCs w:val="28"/>
        </w:rPr>
      </w:pPr>
      <w:proofErr w:type="gramStart"/>
      <w:r>
        <w:rPr>
          <w:rFonts w:hint="eastAsia"/>
          <w:sz w:val="28"/>
          <w:szCs w:val="28"/>
        </w:rPr>
        <w:t>微信扫码</w:t>
      </w:r>
      <w:proofErr w:type="gramEnd"/>
      <w:r>
        <w:rPr>
          <w:rFonts w:hint="eastAsia"/>
          <w:sz w:val="28"/>
          <w:szCs w:val="28"/>
        </w:rPr>
        <w:t>登陆</w:t>
      </w:r>
    </w:p>
    <w:p w14:paraId="39951FB0" w14:textId="7D1647DC" w:rsidR="00FA7EBF" w:rsidRPr="006C133C" w:rsidRDefault="00FA7EBF" w:rsidP="00FA7EBF">
      <w:pPr>
        <w:pStyle w:val="a3"/>
        <w:ind w:left="780" w:firstLineChars="0" w:firstLine="0"/>
        <w:jc w:val="center"/>
        <w:rPr>
          <w:rFonts w:hint="eastAsia"/>
          <w:sz w:val="28"/>
          <w:szCs w:val="28"/>
        </w:rPr>
      </w:pPr>
      <w:r>
        <w:rPr>
          <w:noProof/>
        </w:rPr>
        <w:drawing>
          <wp:inline distT="0" distB="0" distL="0" distR="0" wp14:anchorId="5ACFAC92" wp14:editId="7B3A41B8">
            <wp:extent cx="1689100" cy="16891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95638" cy="1695638"/>
                    </a:xfrm>
                    <a:prstGeom prst="rect">
                      <a:avLst/>
                    </a:prstGeom>
                  </pic:spPr>
                </pic:pic>
              </a:graphicData>
            </a:graphic>
          </wp:inline>
        </w:drawing>
      </w:r>
    </w:p>
    <w:p w14:paraId="1FDA30D1" w14:textId="4AAE01CE" w:rsidR="00B17DE4" w:rsidRPr="006C133C" w:rsidRDefault="00B17DE4" w:rsidP="00B17DE4">
      <w:pPr>
        <w:pStyle w:val="a3"/>
        <w:numPr>
          <w:ilvl w:val="0"/>
          <w:numId w:val="2"/>
        </w:numPr>
        <w:ind w:firstLineChars="0"/>
        <w:jc w:val="left"/>
        <w:rPr>
          <w:sz w:val="28"/>
          <w:szCs w:val="28"/>
        </w:rPr>
      </w:pPr>
      <w:proofErr w:type="gramStart"/>
      <w:r w:rsidRPr="006C133C">
        <w:rPr>
          <w:rFonts w:hint="eastAsia"/>
          <w:sz w:val="28"/>
          <w:szCs w:val="28"/>
        </w:rPr>
        <w:t>企业微信登录</w:t>
      </w:r>
      <w:proofErr w:type="gramEnd"/>
      <w:r w:rsidRPr="006C133C">
        <w:rPr>
          <w:rFonts w:hint="eastAsia"/>
          <w:sz w:val="28"/>
          <w:szCs w:val="28"/>
        </w:rPr>
        <w:t>需要绑定手机号，为更为规范和统一管理内部人员（非校内人员限制登录），因此校内人员手机</w:t>
      </w:r>
      <w:proofErr w:type="gramStart"/>
      <w:r w:rsidRPr="006C133C">
        <w:rPr>
          <w:rFonts w:hint="eastAsia"/>
          <w:sz w:val="28"/>
          <w:szCs w:val="28"/>
        </w:rPr>
        <w:t>号采取</w:t>
      </w:r>
      <w:proofErr w:type="gramEnd"/>
      <w:r w:rsidRPr="006C133C">
        <w:rPr>
          <w:rFonts w:hint="eastAsia"/>
          <w:sz w:val="28"/>
          <w:szCs w:val="28"/>
        </w:rPr>
        <w:t>直接读取人事系统和学籍系统教工和学生用户手机号的方式自动绑定登录权限，从而内部用户登录时直接可采用人事系统和学籍系统内维护的手机号或微信号（同一个手机号）2种登录方式登录。</w:t>
      </w:r>
    </w:p>
    <w:p w14:paraId="10882963" w14:textId="6D50DDF3" w:rsidR="00B17DE4" w:rsidRPr="006C133C" w:rsidRDefault="00B17DE4" w:rsidP="00B17DE4">
      <w:pPr>
        <w:jc w:val="center"/>
        <w:rPr>
          <w:sz w:val="28"/>
          <w:szCs w:val="28"/>
        </w:rPr>
      </w:pPr>
      <w:r w:rsidRPr="006C133C">
        <w:rPr>
          <w:noProof/>
          <w:sz w:val="28"/>
          <w:szCs w:val="28"/>
        </w:rPr>
        <w:drawing>
          <wp:inline distT="0" distB="0" distL="0" distR="0" wp14:anchorId="50D54730" wp14:editId="052EAC9F">
            <wp:extent cx="2057400" cy="34718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310" cy="3537490"/>
                    </a:xfrm>
                    <a:prstGeom prst="rect">
                      <a:avLst/>
                    </a:prstGeom>
                    <a:noFill/>
                    <a:ln>
                      <a:noFill/>
                    </a:ln>
                  </pic:spPr>
                </pic:pic>
              </a:graphicData>
            </a:graphic>
          </wp:inline>
        </w:drawing>
      </w:r>
      <w:r w:rsidRPr="006C133C">
        <w:rPr>
          <w:rFonts w:hint="eastAsia"/>
          <w:sz w:val="28"/>
          <w:szCs w:val="28"/>
        </w:rPr>
        <w:t xml:space="preserve"> </w:t>
      </w:r>
      <w:r w:rsidRPr="006C133C">
        <w:rPr>
          <w:sz w:val="28"/>
          <w:szCs w:val="28"/>
        </w:rPr>
        <w:t xml:space="preserve"> </w:t>
      </w:r>
    </w:p>
    <w:p w14:paraId="525FB62D" w14:textId="4884C0A3" w:rsidR="005433C3" w:rsidRPr="006C133C" w:rsidRDefault="005433C3" w:rsidP="005433C3">
      <w:pPr>
        <w:pStyle w:val="a3"/>
        <w:numPr>
          <w:ilvl w:val="0"/>
          <w:numId w:val="2"/>
        </w:numPr>
        <w:ind w:firstLineChars="0"/>
        <w:jc w:val="left"/>
        <w:rPr>
          <w:sz w:val="28"/>
          <w:szCs w:val="28"/>
        </w:rPr>
      </w:pPr>
      <w:r w:rsidRPr="006C133C">
        <w:rPr>
          <w:rFonts w:hint="eastAsia"/>
          <w:sz w:val="28"/>
          <w:szCs w:val="28"/>
        </w:rPr>
        <w:lastRenderedPageBreak/>
        <w:t>选择要加入的企业“江苏安全技术职业学院”</w:t>
      </w:r>
      <w:r w:rsidR="009C221D">
        <w:rPr>
          <w:rFonts w:hint="eastAsia"/>
          <w:sz w:val="28"/>
          <w:szCs w:val="28"/>
        </w:rPr>
        <w:t>（选择名字后面带“</w:t>
      </w:r>
      <w:r w:rsidR="00674426">
        <w:rPr>
          <w:rFonts w:hint="eastAsia"/>
          <w:sz w:val="28"/>
          <w:szCs w:val="28"/>
        </w:rPr>
        <w:t>√</w:t>
      </w:r>
      <w:r w:rsidR="009C221D">
        <w:rPr>
          <w:rFonts w:hint="eastAsia"/>
          <w:sz w:val="28"/>
          <w:szCs w:val="28"/>
        </w:rPr>
        <w:t>”的）</w:t>
      </w:r>
    </w:p>
    <w:p w14:paraId="2D7771D8" w14:textId="6DE2BF3C" w:rsidR="00B17DE4" w:rsidRPr="006C133C" w:rsidRDefault="005433C3" w:rsidP="00B17DE4">
      <w:pPr>
        <w:jc w:val="center"/>
        <w:rPr>
          <w:sz w:val="28"/>
          <w:szCs w:val="28"/>
        </w:rPr>
      </w:pPr>
      <w:r w:rsidRPr="006C133C">
        <w:rPr>
          <w:noProof/>
          <w:sz w:val="28"/>
          <w:szCs w:val="28"/>
        </w:rPr>
        <w:drawing>
          <wp:inline distT="0" distB="0" distL="0" distR="0" wp14:anchorId="2ECF4DAB" wp14:editId="26F9AADD">
            <wp:extent cx="2501265" cy="4114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7058" cy="4239486"/>
                    </a:xfrm>
                    <a:prstGeom prst="rect">
                      <a:avLst/>
                    </a:prstGeom>
                    <a:noFill/>
                    <a:ln>
                      <a:noFill/>
                    </a:ln>
                  </pic:spPr>
                </pic:pic>
              </a:graphicData>
            </a:graphic>
          </wp:inline>
        </w:drawing>
      </w:r>
    </w:p>
    <w:p w14:paraId="6A63AE37" w14:textId="2E814769" w:rsidR="00B17DE4" w:rsidRPr="006C133C" w:rsidRDefault="00B17DE4" w:rsidP="00B17DE4">
      <w:pPr>
        <w:pStyle w:val="a3"/>
        <w:numPr>
          <w:ilvl w:val="0"/>
          <w:numId w:val="2"/>
        </w:numPr>
        <w:ind w:firstLineChars="0"/>
        <w:jc w:val="left"/>
        <w:rPr>
          <w:sz w:val="28"/>
          <w:szCs w:val="28"/>
        </w:rPr>
      </w:pPr>
      <w:r w:rsidRPr="006C133C">
        <w:rPr>
          <w:rFonts w:hint="eastAsia"/>
          <w:sz w:val="28"/>
          <w:szCs w:val="28"/>
        </w:rPr>
        <w:t>查看</w:t>
      </w:r>
      <w:r w:rsidR="005433C3" w:rsidRPr="006C133C">
        <w:rPr>
          <w:rFonts w:hint="eastAsia"/>
          <w:sz w:val="28"/>
          <w:szCs w:val="28"/>
        </w:rPr>
        <w:t>姓名，企业名称是否正确，然后点击“进入”如有错误请</w:t>
      </w:r>
      <w:proofErr w:type="gramStart"/>
      <w:r w:rsidR="005433C3" w:rsidRPr="006C133C">
        <w:rPr>
          <w:rFonts w:hint="eastAsia"/>
          <w:sz w:val="28"/>
          <w:szCs w:val="28"/>
        </w:rPr>
        <w:t>联系网信中心</w:t>
      </w:r>
      <w:proofErr w:type="gramEnd"/>
    </w:p>
    <w:p w14:paraId="21DD66DD" w14:textId="2F1C4E2B" w:rsidR="005433C3" w:rsidRDefault="005433C3" w:rsidP="005433C3">
      <w:pPr>
        <w:ind w:left="420"/>
        <w:jc w:val="center"/>
        <w:rPr>
          <w:sz w:val="28"/>
          <w:szCs w:val="28"/>
        </w:rPr>
      </w:pPr>
      <w:r w:rsidRPr="006C133C">
        <w:rPr>
          <w:noProof/>
          <w:sz w:val="28"/>
          <w:szCs w:val="28"/>
        </w:rPr>
        <w:drawing>
          <wp:inline distT="0" distB="0" distL="0" distR="0" wp14:anchorId="6156A512" wp14:editId="1C70C2C2">
            <wp:extent cx="2492639" cy="3096260"/>
            <wp:effectExtent l="0" t="0" r="317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04590" cy="3111105"/>
                    </a:xfrm>
                    <a:prstGeom prst="rect">
                      <a:avLst/>
                    </a:prstGeom>
                  </pic:spPr>
                </pic:pic>
              </a:graphicData>
            </a:graphic>
          </wp:inline>
        </w:drawing>
      </w:r>
    </w:p>
    <w:p w14:paraId="6BEFA44E" w14:textId="5266D8AD" w:rsidR="00C6351F" w:rsidRDefault="00C6351F" w:rsidP="00C6351F">
      <w:pPr>
        <w:pStyle w:val="a3"/>
        <w:numPr>
          <w:ilvl w:val="0"/>
          <w:numId w:val="2"/>
        </w:numPr>
        <w:ind w:firstLineChars="0"/>
        <w:jc w:val="left"/>
        <w:rPr>
          <w:sz w:val="28"/>
          <w:szCs w:val="28"/>
        </w:rPr>
      </w:pPr>
      <w:r>
        <w:rPr>
          <w:rFonts w:hint="eastAsia"/>
          <w:sz w:val="28"/>
          <w:szCs w:val="28"/>
        </w:rPr>
        <w:t>点击进入后出现</w:t>
      </w:r>
      <w:proofErr w:type="gramStart"/>
      <w:r>
        <w:rPr>
          <w:rFonts w:hint="eastAsia"/>
          <w:sz w:val="28"/>
          <w:szCs w:val="28"/>
        </w:rPr>
        <w:t>企业微信获取</w:t>
      </w:r>
      <w:proofErr w:type="gramEnd"/>
      <w:r>
        <w:rPr>
          <w:rFonts w:hint="eastAsia"/>
          <w:sz w:val="28"/>
          <w:szCs w:val="28"/>
        </w:rPr>
        <w:t>权限页面</w:t>
      </w:r>
      <w:r w:rsidRPr="00674A67">
        <w:rPr>
          <w:rFonts w:hint="eastAsia"/>
          <w:b/>
          <w:bCs/>
          <w:color w:val="FF0000"/>
          <w:sz w:val="28"/>
          <w:szCs w:val="28"/>
        </w:rPr>
        <w:t>（注意：把打勾选项都去掉）</w:t>
      </w:r>
      <w:r w:rsidR="008A6E95">
        <w:rPr>
          <w:rFonts w:hint="eastAsia"/>
          <w:b/>
          <w:bCs/>
          <w:color w:val="FF0000"/>
          <w:sz w:val="28"/>
          <w:szCs w:val="28"/>
        </w:rPr>
        <w:t>然</w:t>
      </w:r>
      <w:r w:rsidR="008A6E95">
        <w:rPr>
          <w:rFonts w:hint="eastAsia"/>
          <w:b/>
          <w:bCs/>
          <w:color w:val="FF0000"/>
          <w:sz w:val="28"/>
          <w:szCs w:val="28"/>
        </w:rPr>
        <w:lastRenderedPageBreak/>
        <w:t>后点击进入</w:t>
      </w:r>
    </w:p>
    <w:p w14:paraId="10BE9CEF" w14:textId="379F8EB2" w:rsidR="00C6351F" w:rsidRPr="006C133C" w:rsidRDefault="00C6351F" w:rsidP="00C6351F">
      <w:pPr>
        <w:ind w:left="420"/>
        <w:jc w:val="center"/>
        <w:rPr>
          <w:rFonts w:hint="eastAsia"/>
          <w:sz w:val="28"/>
          <w:szCs w:val="28"/>
        </w:rPr>
      </w:pPr>
      <w:r w:rsidRPr="00C6351F">
        <w:rPr>
          <w:noProof/>
          <w:sz w:val="28"/>
          <w:szCs w:val="28"/>
        </w:rPr>
        <w:drawing>
          <wp:inline distT="0" distB="0" distL="0" distR="0" wp14:anchorId="6B1DC7A5" wp14:editId="3BC9611E">
            <wp:extent cx="3446145" cy="4419600"/>
            <wp:effectExtent l="0" t="0" r="190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6145" cy="4419600"/>
                    </a:xfrm>
                    <a:prstGeom prst="rect">
                      <a:avLst/>
                    </a:prstGeom>
                    <a:noFill/>
                    <a:ln>
                      <a:noFill/>
                    </a:ln>
                  </pic:spPr>
                </pic:pic>
              </a:graphicData>
            </a:graphic>
          </wp:inline>
        </w:drawing>
      </w:r>
    </w:p>
    <w:p w14:paraId="157FF7BC" w14:textId="6866682A" w:rsidR="005433C3" w:rsidRPr="006C133C" w:rsidRDefault="001D0DD6" w:rsidP="00B17DE4">
      <w:pPr>
        <w:pStyle w:val="a3"/>
        <w:numPr>
          <w:ilvl w:val="0"/>
          <w:numId w:val="2"/>
        </w:numPr>
        <w:ind w:firstLineChars="0"/>
        <w:jc w:val="left"/>
        <w:rPr>
          <w:sz w:val="28"/>
          <w:szCs w:val="28"/>
        </w:rPr>
      </w:pPr>
      <w:r w:rsidRPr="006C133C">
        <w:rPr>
          <w:rFonts w:hint="eastAsia"/>
          <w:sz w:val="28"/>
          <w:szCs w:val="28"/>
        </w:rPr>
        <w:t>成功登陆</w:t>
      </w:r>
      <w:proofErr w:type="gramStart"/>
      <w:r w:rsidRPr="006C133C">
        <w:rPr>
          <w:rFonts w:hint="eastAsia"/>
          <w:sz w:val="28"/>
          <w:szCs w:val="28"/>
        </w:rPr>
        <w:t>企业微信后</w:t>
      </w:r>
      <w:proofErr w:type="gramEnd"/>
      <w:r w:rsidRPr="006C133C">
        <w:rPr>
          <w:rFonts w:hint="eastAsia"/>
          <w:sz w:val="28"/>
          <w:szCs w:val="28"/>
        </w:rPr>
        <w:t>检查消息栏目中是否有“融合门户”功能</w:t>
      </w:r>
    </w:p>
    <w:p w14:paraId="3BB70047" w14:textId="5FD0EFA0" w:rsidR="001D0DD6" w:rsidRPr="006C133C" w:rsidRDefault="001D0DD6" w:rsidP="001D0DD6">
      <w:pPr>
        <w:jc w:val="center"/>
        <w:rPr>
          <w:sz w:val="28"/>
          <w:szCs w:val="28"/>
        </w:rPr>
      </w:pPr>
      <w:r w:rsidRPr="006C133C">
        <w:rPr>
          <w:noProof/>
          <w:sz w:val="28"/>
          <w:szCs w:val="28"/>
        </w:rPr>
        <w:drawing>
          <wp:inline distT="0" distB="0" distL="0" distR="0" wp14:anchorId="6D85B74C" wp14:editId="26E6E7F4">
            <wp:extent cx="1985713" cy="35136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3566" cy="3545257"/>
                    </a:xfrm>
                    <a:prstGeom prst="rect">
                      <a:avLst/>
                    </a:prstGeom>
                  </pic:spPr>
                </pic:pic>
              </a:graphicData>
            </a:graphic>
          </wp:inline>
        </w:drawing>
      </w:r>
    </w:p>
    <w:p w14:paraId="122336F9" w14:textId="27A85127" w:rsidR="005433C3" w:rsidRPr="006C133C" w:rsidRDefault="001D0DD6" w:rsidP="00B17DE4">
      <w:pPr>
        <w:pStyle w:val="a3"/>
        <w:numPr>
          <w:ilvl w:val="0"/>
          <w:numId w:val="2"/>
        </w:numPr>
        <w:ind w:firstLineChars="0"/>
        <w:jc w:val="left"/>
        <w:rPr>
          <w:sz w:val="28"/>
          <w:szCs w:val="28"/>
        </w:rPr>
      </w:pPr>
      <w:r w:rsidRPr="006C133C">
        <w:rPr>
          <w:rFonts w:hint="eastAsia"/>
          <w:sz w:val="28"/>
          <w:szCs w:val="28"/>
        </w:rPr>
        <w:lastRenderedPageBreak/>
        <w:t>找到“通讯录”栏目，然后找到个人所在部门选择个人姓名点击进入个人信息页面，查看个人所在部门是否正确。</w:t>
      </w:r>
    </w:p>
    <w:p w14:paraId="08DA33B6" w14:textId="463B6AAC" w:rsidR="001D0DD6" w:rsidRPr="006C133C" w:rsidRDefault="001D0DD6" w:rsidP="001D0DD6">
      <w:pPr>
        <w:jc w:val="center"/>
        <w:rPr>
          <w:sz w:val="28"/>
          <w:szCs w:val="28"/>
        </w:rPr>
      </w:pPr>
      <w:r w:rsidRPr="006C133C">
        <w:rPr>
          <w:noProof/>
          <w:sz w:val="28"/>
          <w:szCs w:val="28"/>
        </w:rPr>
        <w:drawing>
          <wp:inline distT="0" distB="0" distL="0" distR="0" wp14:anchorId="0A5B057B" wp14:editId="21188046">
            <wp:extent cx="1893947" cy="383012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9953" cy="3842274"/>
                    </a:xfrm>
                    <a:prstGeom prst="rect">
                      <a:avLst/>
                    </a:prstGeom>
                  </pic:spPr>
                </pic:pic>
              </a:graphicData>
            </a:graphic>
          </wp:inline>
        </w:drawing>
      </w:r>
    </w:p>
    <w:p w14:paraId="66F848AD" w14:textId="7D647602" w:rsidR="005433C3" w:rsidRPr="006C133C" w:rsidRDefault="001D0DD6" w:rsidP="001D0DD6">
      <w:pPr>
        <w:jc w:val="center"/>
        <w:rPr>
          <w:sz w:val="28"/>
          <w:szCs w:val="28"/>
        </w:rPr>
      </w:pPr>
      <w:r w:rsidRPr="006C133C">
        <w:rPr>
          <w:noProof/>
          <w:sz w:val="28"/>
          <w:szCs w:val="28"/>
        </w:rPr>
        <w:drawing>
          <wp:inline distT="0" distB="0" distL="0" distR="0" wp14:anchorId="10952C8D" wp14:editId="3A873EBF">
            <wp:extent cx="2363638" cy="37147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3330" cy="3729982"/>
                    </a:xfrm>
                    <a:prstGeom prst="rect">
                      <a:avLst/>
                    </a:prstGeom>
                  </pic:spPr>
                </pic:pic>
              </a:graphicData>
            </a:graphic>
          </wp:inline>
        </w:drawing>
      </w:r>
    </w:p>
    <w:p w14:paraId="224B2624" w14:textId="2E4D2185" w:rsidR="005433C3" w:rsidRPr="006C133C" w:rsidRDefault="001D0DD6" w:rsidP="00B17DE4">
      <w:pPr>
        <w:pStyle w:val="a3"/>
        <w:numPr>
          <w:ilvl w:val="0"/>
          <w:numId w:val="2"/>
        </w:numPr>
        <w:ind w:firstLineChars="0"/>
        <w:jc w:val="left"/>
        <w:rPr>
          <w:sz w:val="28"/>
          <w:szCs w:val="28"/>
        </w:rPr>
      </w:pPr>
      <w:r w:rsidRPr="006C133C">
        <w:rPr>
          <w:rFonts w:hint="eastAsia"/>
          <w:sz w:val="28"/>
          <w:szCs w:val="28"/>
        </w:rPr>
        <w:t>选择“工作台”栏目中的“融合门户”进入学院移动办公平台</w:t>
      </w:r>
    </w:p>
    <w:p w14:paraId="600BC54E" w14:textId="28BC4D7D" w:rsidR="001D0DD6" w:rsidRPr="006C133C" w:rsidRDefault="001D0DD6" w:rsidP="001D0DD6">
      <w:pPr>
        <w:jc w:val="center"/>
        <w:rPr>
          <w:sz w:val="28"/>
          <w:szCs w:val="28"/>
        </w:rPr>
      </w:pPr>
      <w:r w:rsidRPr="006C133C">
        <w:rPr>
          <w:noProof/>
          <w:sz w:val="28"/>
          <w:szCs w:val="28"/>
        </w:rPr>
        <w:lastRenderedPageBreak/>
        <w:drawing>
          <wp:inline distT="0" distB="0" distL="0" distR="0" wp14:anchorId="5AF581CF" wp14:editId="1960D892">
            <wp:extent cx="2025902" cy="3599240"/>
            <wp:effectExtent l="0" t="0" r="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30986" cy="3608272"/>
                    </a:xfrm>
                    <a:prstGeom prst="rect">
                      <a:avLst/>
                    </a:prstGeom>
                  </pic:spPr>
                </pic:pic>
              </a:graphicData>
            </a:graphic>
          </wp:inline>
        </w:drawing>
      </w:r>
    </w:p>
    <w:p w14:paraId="14BF38A3" w14:textId="10C18399" w:rsidR="005433C3" w:rsidRPr="006C133C" w:rsidRDefault="0057292D" w:rsidP="00B17DE4">
      <w:pPr>
        <w:pStyle w:val="a3"/>
        <w:numPr>
          <w:ilvl w:val="0"/>
          <w:numId w:val="2"/>
        </w:numPr>
        <w:ind w:firstLineChars="0"/>
        <w:jc w:val="left"/>
        <w:rPr>
          <w:sz w:val="28"/>
          <w:szCs w:val="28"/>
        </w:rPr>
      </w:pPr>
      <w:r w:rsidRPr="006C133C">
        <w:rPr>
          <w:rFonts w:hint="eastAsia"/>
          <w:sz w:val="28"/>
          <w:szCs w:val="28"/>
        </w:rPr>
        <w:t>“融合门户”登录，使用统一身份认证用户名和密码,</w:t>
      </w:r>
      <w:r w:rsidRPr="006C133C">
        <w:rPr>
          <w:sz w:val="28"/>
          <w:szCs w:val="28"/>
        </w:rPr>
        <w:t>.</w:t>
      </w:r>
      <w:proofErr w:type="gramStart"/>
      <w:r w:rsidRPr="006C133C">
        <w:rPr>
          <w:rFonts w:hint="eastAsia"/>
          <w:sz w:val="28"/>
          <w:szCs w:val="28"/>
        </w:rPr>
        <w:t>学工号</w:t>
      </w:r>
      <w:proofErr w:type="gramEnd"/>
      <w:r w:rsidRPr="006C133C">
        <w:rPr>
          <w:rFonts w:hint="eastAsia"/>
          <w:sz w:val="28"/>
          <w:szCs w:val="28"/>
        </w:rPr>
        <w:t>+密码</w:t>
      </w:r>
    </w:p>
    <w:p w14:paraId="26D3EDF2" w14:textId="2C45DC03" w:rsidR="0057292D" w:rsidRPr="006C133C" w:rsidRDefault="0057292D" w:rsidP="0057292D">
      <w:pPr>
        <w:jc w:val="center"/>
        <w:rPr>
          <w:sz w:val="28"/>
          <w:szCs w:val="28"/>
        </w:rPr>
      </w:pPr>
      <w:r w:rsidRPr="006C133C">
        <w:rPr>
          <w:noProof/>
          <w:sz w:val="28"/>
          <w:szCs w:val="28"/>
        </w:rPr>
        <w:drawing>
          <wp:inline distT="0" distB="0" distL="0" distR="0" wp14:anchorId="2116441E" wp14:editId="2D2F48C2">
            <wp:extent cx="2078085" cy="3269411"/>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9402" cy="3287216"/>
                    </a:xfrm>
                    <a:prstGeom prst="rect">
                      <a:avLst/>
                    </a:prstGeom>
                    <a:noFill/>
                    <a:ln>
                      <a:noFill/>
                    </a:ln>
                  </pic:spPr>
                </pic:pic>
              </a:graphicData>
            </a:graphic>
          </wp:inline>
        </w:drawing>
      </w:r>
    </w:p>
    <w:p w14:paraId="396BB9DC" w14:textId="211CC617" w:rsidR="005433C3" w:rsidRPr="006C133C" w:rsidRDefault="0057292D" w:rsidP="00B17DE4">
      <w:pPr>
        <w:pStyle w:val="a3"/>
        <w:numPr>
          <w:ilvl w:val="0"/>
          <w:numId w:val="2"/>
        </w:numPr>
        <w:ind w:firstLineChars="0"/>
        <w:jc w:val="left"/>
        <w:rPr>
          <w:sz w:val="28"/>
          <w:szCs w:val="28"/>
        </w:rPr>
      </w:pPr>
      <w:r w:rsidRPr="006C133C">
        <w:rPr>
          <w:rFonts w:hint="eastAsia"/>
          <w:sz w:val="28"/>
          <w:szCs w:val="28"/>
        </w:rPr>
        <w:t>移动办公平台登录后页面</w:t>
      </w:r>
    </w:p>
    <w:p w14:paraId="67E824FD" w14:textId="115F0FE2" w:rsidR="0057292D" w:rsidRPr="006C133C" w:rsidRDefault="0057292D" w:rsidP="0057292D">
      <w:pPr>
        <w:jc w:val="center"/>
        <w:rPr>
          <w:sz w:val="28"/>
          <w:szCs w:val="28"/>
        </w:rPr>
      </w:pPr>
      <w:r w:rsidRPr="006C133C">
        <w:rPr>
          <w:noProof/>
          <w:sz w:val="28"/>
          <w:szCs w:val="28"/>
        </w:rPr>
        <w:lastRenderedPageBreak/>
        <w:drawing>
          <wp:inline distT="0" distB="0" distL="0" distR="0" wp14:anchorId="70BB648C" wp14:editId="76438F72">
            <wp:extent cx="2044022" cy="3079630"/>
            <wp:effectExtent l="0" t="0" r="0" b="698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5506" cy="3111999"/>
                    </a:xfrm>
                    <a:prstGeom prst="rect">
                      <a:avLst/>
                    </a:prstGeom>
                    <a:noFill/>
                    <a:ln>
                      <a:noFill/>
                    </a:ln>
                  </pic:spPr>
                </pic:pic>
              </a:graphicData>
            </a:graphic>
          </wp:inline>
        </w:drawing>
      </w:r>
    </w:p>
    <w:p w14:paraId="3B194823" w14:textId="3330658F" w:rsidR="001C24F9" w:rsidRPr="00FD653C" w:rsidRDefault="001C24F9" w:rsidP="00B17DE4">
      <w:pPr>
        <w:jc w:val="left"/>
        <w:rPr>
          <w:color w:val="FF0000"/>
          <w:sz w:val="28"/>
          <w:szCs w:val="28"/>
        </w:rPr>
      </w:pPr>
      <w:r w:rsidRPr="00FD653C">
        <w:rPr>
          <w:rFonts w:hint="eastAsia"/>
          <w:color w:val="FF0000"/>
          <w:sz w:val="28"/>
          <w:szCs w:val="28"/>
        </w:rPr>
        <w:t>注意：个人信息（部门、姓名、身份证号、手机号）等主要信息如有误可自行修改或联系人事处相关工作人员，自助修改方法随后发布！</w:t>
      </w:r>
    </w:p>
    <w:p w14:paraId="5D71699E" w14:textId="05FFEFB6" w:rsidR="00FD653C" w:rsidRPr="006C133C" w:rsidRDefault="00FD653C" w:rsidP="00FD653C">
      <w:pPr>
        <w:pStyle w:val="a3"/>
        <w:numPr>
          <w:ilvl w:val="0"/>
          <w:numId w:val="2"/>
        </w:numPr>
        <w:ind w:firstLineChars="0"/>
        <w:jc w:val="left"/>
        <w:rPr>
          <w:sz w:val="28"/>
          <w:szCs w:val="28"/>
        </w:rPr>
      </w:pPr>
      <w:r>
        <w:rPr>
          <w:rFonts w:hint="eastAsia"/>
          <w:sz w:val="28"/>
          <w:szCs w:val="28"/>
        </w:rPr>
        <w:t>教程制作中有说明不清楚或系统有更新等情况，以</w:t>
      </w:r>
      <w:proofErr w:type="gramStart"/>
      <w:r>
        <w:rPr>
          <w:rFonts w:hint="eastAsia"/>
          <w:sz w:val="28"/>
          <w:szCs w:val="28"/>
        </w:rPr>
        <w:t>最终网信中心</w:t>
      </w:r>
      <w:proofErr w:type="gramEnd"/>
      <w:r>
        <w:rPr>
          <w:rFonts w:hint="eastAsia"/>
          <w:sz w:val="28"/>
          <w:szCs w:val="28"/>
        </w:rPr>
        <w:t>统一发布和说明为准。</w:t>
      </w:r>
    </w:p>
    <w:p w14:paraId="62B4E2C2" w14:textId="77777777" w:rsidR="00FD653C" w:rsidRPr="00FD653C" w:rsidRDefault="00FD653C" w:rsidP="00B17DE4">
      <w:pPr>
        <w:jc w:val="left"/>
        <w:rPr>
          <w:sz w:val="28"/>
          <w:szCs w:val="28"/>
        </w:rPr>
      </w:pPr>
    </w:p>
    <w:sectPr w:rsidR="00FD653C" w:rsidRPr="00FD653C" w:rsidSect="006C133C">
      <w:headerReference w:type="default" r:id="rId18"/>
      <w:footerReference w:type="default" r:id="rId1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D714" w14:textId="77777777" w:rsidR="00726D8C" w:rsidRDefault="00726D8C" w:rsidP="00045E3E">
      <w:r>
        <w:separator/>
      </w:r>
    </w:p>
  </w:endnote>
  <w:endnote w:type="continuationSeparator" w:id="0">
    <w:p w14:paraId="7663BBC5" w14:textId="77777777" w:rsidR="00726D8C" w:rsidRDefault="00726D8C" w:rsidP="0004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88517"/>
      <w:docPartObj>
        <w:docPartGallery w:val="Page Numbers (Bottom of Page)"/>
        <w:docPartUnique/>
      </w:docPartObj>
    </w:sdtPr>
    <w:sdtContent>
      <w:sdt>
        <w:sdtPr>
          <w:id w:val="1728636285"/>
          <w:docPartObj>
            <w:docPartGallery w:val="Page Numbers (Top of Page)"/>
            <w:docPartUnique/>
          </w:docPartObj>
        </w:sdtPr>
        <w:sdtContent>
          <w:p w14:paraId="4273B522" w14:textId="409A3DFB" w:rsidR="00045E3E" w:rsidRDefault="00045E3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6014C36" w14:textId="77777777" w:rsidR="00045E3E" w:rsidRDefault="00045E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EE9B" w14:textId="77777777" w:rsidR="00726D8C" w:rsidRDefault="00726D8C" w:rsidP="00045E3E">
      <w:r>
        <w:separator/>
      </w:r>
    </w:p>
  </w:footnote>
  <w:footnote w:type="continuationSeparator" w:id="0">
    <w:p w14:paraId="546355B3" w14:textId="77777777" w:rsidR="00726D8C" w:rsidRDefault="00726D8C" w:rsidP="0004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AC13" w14:textId="1DF17DB5" w:rsidR="00045E3E" w:rsidRPr="00045E3E" w:rsidRDefault="00045E3E">
    <w:pPr>
      <w:pStyle w:val="a4"/>
      <w:rPr>
        <w:b/>
        <w:bCs/>
        <w:sz w:val="21"/>
        <w:szCs w:val="21"/>
      </w:rPr>
    </w:pPr>
    <w:r w:rsidRPr="00045E3E">
      <w:rPr>
        <w:rFonts w:hint="eastAsia"/>
        <w:b/>
        <w:bCs/>
        <w:sz w:val="21"/>
        <w:szCs w:val="21"/>
      </w:rPr>
      <w:t>智慧校园</w:t>
    </w:r>
    <w:r w:rsidRPr="00045E3E">
      <w:rPr>
        <w:b/>
        <w:bCs/>
        <w:sz w:val="21"/>
        <w:szCs w:val="21"/>
      </w:rPr>
      <w:ptab w:relativeTo="margin" w:alignment="center" w:leader="none"/>
    </w:r>
    <w:r w:rsidRPr="00045E3E">
      <w:rPr>
        <w:rFonts w:hint="eastAsia"/>
        <w:b/>
        <w:bCs/>
        <w:sz w:val="21"/>
        <w:szCs w:val="21"/>
      </w:rPr>
      <w:t>使用教程</w:t>
    </w:r>
    <w:r w:rsidRPr="00045E3E">
      <w:rPr>
        <w:b/>
        <w:bCs/>
        <w:sz w:val="21"/>
        <w:szCs w:val="21"/>
      </w:rPr>
      <w:ptab w:relativeTo="margin" w:alignment="right" w:leader="none"/>
    </w:r>
    <w:r>
      <w:rPr>
        <w:b/>
        <w:bCs/>
        <w:sz w:val="21"/>
        <w:szCs w:val="21"/>
      </w:rPr>
      <w:t>WXZX.</w:t>
    </w:r>
    <w:r w:rsidRPr="00045E3E">
      <w:rPr>
        <w:b/>
        <w:bCs/>
        <w:sz w:val="21"/>
        <w:szCs w:val="21"/>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010"/>
    <w:multiLevelType w:val="hybridMultilevel"/>
    <w:tmpl w:val="DFEABD3C"/>
    <w:lvl w:ilvl="0" w:tplc="9DF0A5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86327E9"/>
    <w:multiLevelType w:val="hybridMultilevel"/>
    <w:tmpl w:val="B9B62704"/>
    <w:lvl w:ilvl="0" w:tplc="09DE0A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ED57B4"/>
    <w:multiLevelType w:val="hybridMultilevel"/>
    <w:tmpl w:val="DFEABD3C"/>
    <w:lvl w:ilvl="0" w:tplc="9DF0A5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329207942">
    <w:abstractNumId w:val="1"/>
  </w:num>
  <w:num w:numId="2" w16cid:durableId="723868860">
    <w:abstractNumId w:val="0"/>
  </w:num>
  <w:num w:numId="3" w16cid:durableId="374891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08"/>
    <w:rsid w:val="00045E3E"/>
    <w:rsid w:val="000F1B59"/>
    <w:rsid w:val="001C24F9"/>
    <w:rsid w:val="001D0DD6"/>
    <w:rsid w:val="002D4433"/>
    <w:rsid w:val="00362307"/>
    <w:rsid w:val="003E571B"/>
    <w:rsid w:val="005433C3"/>
    <w:rsid w:val="0057292D"/>
    <w:rsid w:val="00631268"/>
    <w:rsid w:val="00674426"/>
    <w:rsid w:val="00674A67"/>
    <w:rsid w:val="006C133C"/>
    <w:rsid w:val="00726D8C"/>
    <w:rsid w:val="008A6E95"/>
    <w:rsid w:val="008E4E08"/>
    <w:rsid w:val="009C221D"/>
    <w:rsid w:val="00B17DE4"/>
    <w:rsid w:val="00C6351F"/>
    <w:rsid w:val="00D24AE9"/>
    <w:rsid w:val="00E8751C"/>
    <w:rsid w:val="00F31422"/>
    <w:rsid w:val="00FA7EBF"/>
    <w:rsid w:val="00FD6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4230A"/>
  <w15:chartTrackingRefBased/>
  <w15:docId w15:val="{A4BAAAC9-4D8B-46DD-9DA0-B75CFE2D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DE4"/>
    <w:pPr>
      <w:ind w:firstLineChars="200" w:firstLine="420"/>
    </w:pPr>
  </w:style>
  <w:style w:type="paragraph" w:styleId="a4">
    <w:name w:val="header"/>
    <w:basedOn w:val="a"/>
    <w:link w:val="a5"/>
    <w:uiPriority w:val="99"/>
    <w:unhideWhenUsed/>
    <w:rsid w:val="00045E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45E3E"/>
    <w:rPr>
      <w:sz w:val="18"/>
      <w:szCs w:val="18"/>
    </w:rPr>
  </w:style>
  <w:style w:type="paragraph" w:styleId="a6">
    <w:name w:val="footer"/>
    <w:basedOn w:val="a"/>
    <w:link w:val="a7"/>
    <w:uiPriority w:val="99"/>
    <w:unhideWhenUsed/>
    <w:rsid w:val="00045E3E"/>
    <w:pPr>
      <w:tabs>
        <w:tab w:val="center" w:pos="4153"/>
        <w:tab w:val="right" w:pos="8306"/>
      </w:tabs>
      <w:snapToGrid w:val="0"/>
      <w:jc w:val="left"/>
    </w:pPr>
    <w:rPr>
      <w:sz w:val="18"/>
      <w:szCs w:val="18"/>
    </w:rPr>
  </w:style>
  <w:style w:type="character" w:customStyle="1" w:styleId="a7">
    <w:name w:val="页脚 字符"/>
    <w:basedOn w:val="a0"/>
    <w:link w:val="a6"/>
    <w:uiPriority w:val="99"/>
    <w:rsid w:val="00045E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ws</cp:lastModifiedBy>
  <cp:revision>63</cp:revision>
  <cp:lastPrinted>2022-10-12T00:19:00Z</cp:lastPrinted>
  <dcterms:created xsi:type="dcterms:W3CDTF">2022-02-21T03:55:00Z</dcterms:created>
  <dcterms:modified xsi:type="dcterms:W3CDTF">2022-10-12T00:19:00Z</dcterms:modified>
</cp:coreProperties>
</file>